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4EF3" w14:textId="14F8CD0E" w:rsidR="00D70E61" w:rsidRDefault="00D70E61" w:rsidP="00D70E61">
      <w:pPr>
        <w:pStyle w:val="Normalwebb"/>
      </w:pPr>
      <w:r>
        <w:rPr>
          <w:rFonts w:ascii="Calibri" w:hAnsi="Calibri" w:cs="Calibri"/>
          <w:sz w:val="36"/>
          <w:szCs w:val="36"/>
        </w:rPr>
        <w:t>Välkomna till Växjöbuggen</w:t>
      </w:r>
      <w:r w:rsidR="00A32E92">
        <w:rPr>
          <w:rFonts w:ascii="Calibri" w:hAnsi="Calibri" w:cs="Calibri"/>
          <w:sz w:val="36"/>
          <w:szCs w:val="36"/>
        </w:rPr>
        <w:t xml:space="preserve"> GP</w:t>
      </w:r>
      <w:r w:rsidR="004D14D0">
        <w:rPr>
          <w:rFonts w:ascii="Calibri" w:hAnsi="Calibri" w:cs="Calibri"/>
          <w:sz w:val="36"/>
          <w:szCs w:val="36"/>
        </w:rPr>
        <w:t xml:space="preserve"> 17/10</w:t>
      </w:r>
    </w:p>
    <w:p w14:paraId="7892C772" w14:textId="183CC0F5" w:rsidR="00D70E61" w:rsidRDefault="00D70E61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 xml:space="preserve">Tävlingen genomförs som vanligt i Teleborgshallen, Drabantvägen </w:t>
      </w:r>
      <w:proofErr w:type="gramStart"/>
      <w:r>
        <w:rPr>
          <w:rFonts w:ascii="Calibri" w:hAnsi="Calibri" w:cs="Calibri"/>
          <w:sz w:val="22"/>
          <w:szCs w:val="22"/>
        </w:rPr>
        <w:t>2,Växjö</w:t>
      </w:r>
      <w:proofErr w:type="gramEnd"/>
      <w:r>
        <w:rPr>
          <w:rFonts w:ascii="Calibri" w:hAnsi="Calibri" w:cs="Calibri"/>
          <w:sz w:val="22"/>
          <w:szCs w:val="22"/>
        </w:rPr>
        <w:t xml:space="preserve">. </w:t>
      </w:r>
    </w:p>
    <w:p w14:paraId="6B81F45A" w14:textId="66B5B51D" w:rsidR="00D70E61" w:rsidRDefault="00D70E61" w:rsidP="00D70E61">
      <w:pPr>
        <w:pStyle w:val="Normalweb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Omklädningsrum delas med flera klubbar. </w:t>
      </w:r>
      <w:r w:rsidR="00561529">
        <w:rPr>
          <w:rFonts w:ascii="Calibri" w:hAnsi="Calibri" w:cs="Calibri"/>
          <w:sz w:val="22"/>
          <w:szCs w:val="22"/>
        </w:rPr>
        <w:t>Lämna inga värdesaker obevakade om det skulle komma in obehöriga i hallen.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5433073" w14:textId="3C9CD7F9" w:rsidR="00D70E61" w:rsidRDefault="00D70E61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>Tävlingsgolvet är parkett.</w:t>
      </w:r>
      <w:r w:rsidR="00561529">
        <w:rPr>
          <w:rFonts w:ascii="Calibri" w:hAnsi="Calibri" w:cs="Calibri"/>
          <w:sz w:val="22"/>
          <w:szCs w:val="22"/>
        </w:rPr>
        <w:t xml:space="preserve"> Uppvärmingshallen är gympagolv.</w:t>
      </w:r>
    </w:p>
    <w:p w14:paraId="738818BA" w14:textId="77777777" w:rsidR="00D70E61" w:rsidRDefault="00D70E61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 xml:space="preserve">Anmälningsavgiften är per person 250kr för en gren eller 400kr för fler grenar. </w:t>
      </w:r>
    </w:p>
    <w:p w14:paraId="47299779" w14:textId="77777777" w:rsidR="00D70E61" w:rsidRDefault="00D70E61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 xml:space="preserve">Nr lappar återlämnas i en låda på vänster sida om sekretariatet. Ej återlämnad nr lapp kommer berörd klubb debiteras 300 kr. </w:t>
      </w:r>
    </w:p>
    <w:p w14:paraId="21A4D932" w14:textId="77777777" w:rsidR="00D70E61" w:rsidRDefault="00D70E61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 xml:space="preserve">Allergi - inga citrusfrukter i lokalerna. </w:t>
      </w:r>
    </w:p>
    <w:p w14:paraId="4C2D1DA4" w14:textId="77777777" w:rsidR="00D70E61" w:rsidRDefault="00D70E61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 xml:space="preserve">Vi kommer att ha kioskförsäljning med bla korv, mackor, fika, kaffe mm </w:t>
      </w:r>
    </w:p>
    <w:p w14:paraId="79D70B8B" w14:textId="31DD5C1A" w:rsidR="00D70E61" w:rsidRDefault="00561529" w:rsidP="00D70E61">
      <w:pPr>
        <w:pStyle w:val="Normalwebb"/>
      </w:pPr>
      <w:r>
        <w:rPr>
          <w:rFonts w:ascii="Calibri" w:hAnsi="Calibri" w:cs="Calibri"/>
          <w:sz w:val="22"/>
          <w:szCs w:val="22"/>
        </w:rPr>
        <w:t>M</w:t>
      </w:r>
      <w:r w:rsidR="00D70E61">
        <w:rPr>
          <w:rFonts w:ascii="Calibri" w:hAnsi="Calibri" w:cs="Calibri"/>
          <w:sz w:val="22"/>
          <w:szCs w:val="22"/>
        </w:rPr>
        <w:t xml:space="preserve">atställen ca </w:t>
      </w:r>
      <w:proofErr w:type="gramStart"/>
      <w:r w:rsidR="00D70E61">
        <w:rPr>
          <w:rFonts w:ascii="Calibri" w:hAnsi="Calibri" w:cs="Calibri"/>
          <w:sz w:val="22"/>
          <w:szCs w:val="22"/>
        </w:rPr>
        <w:t>300-500</w:t>
      </w:r>
      <w:proofErr w:type="gramEnd"/>
      <w:r w:rsidR="00D70E61">
        <w:rPr>
          <w:rFonts w:ascii="Calibri" w:hAnsi="Calibri" w:cs="Calibri"/>
          <w:sz w:val="22"/>
          <w:szCs w:val="22"/>
        </w:rPr>
        <w:t xml:space="preserve"> m </w:t>
      </w:r>
      <w:r>
        <w:rPr>
          <w:rFonts w:ascii="Calibri" w:hAnsi="Calibri" w:cs="Calibri"/>
          <w:sz w:val="22"/>
          <w:szCs w:val="22"/>
        </w:rPr>
        <w:t>vid</w:t>
      </w:r>
      <w:r w:rsidR="00D70E61">
        <w:rPr>
          <w:rFonts w:ascii="Calibri" w:hAnsi="Calibri" w:cs="Calibri"/>
          <w:sz w:val="22"/>
          <w:szCs w:val="22"/>
        </w:rPr>
        <w:t xml:space="preserve"> Teleborg centrum. </w:t>
      </w:r>
    </w:p>
    <w:p w14:paraId="3661E593" w14:textId="77777777" w:rsidR="00D70E61" w:rsidRPr="00561529" w:rsidRDefault="00D70E61" w:rsidP="00D70E61">
      <w:pPr>
        <w:pStyle w:val="Normalwebb"/>
        <w:rPr>
          <w:rFonts w:ascii="Calibri" w:hAnsi="Calibri" w:cs="Calibri"/>
          <w:sz w:val="22"/>
          <w:szCs w:val="22"/>
          <w:lang w:val="nb-NO"/>
        </w:rPr>
      </w:pPr>
      <w:r w:rsidRPr="00561529">
        <w:rPr>
          <w:rFonts w:ascii="Calibri" w:hAnsi="Calibri" w:cs="Calibri"/>
          <w:sz w:val="22"/>
          <w:szCs w:val="22"/>
          <w:lang w:val="nb-NO"/>
        </w:rPr>
        <w:t xml:space="preserve">Publikentre: Barn gratis </w:t>
      </w:r>
    </w:p>
    <w:p w14:paraId="49E2D413" w14:textId="187AB441" w:rsidR="00D70E61" w:rsidRPr="00561529" w:rsidRDefault="00D70E61" w:rsidP="00D70E61">
      <w:pPr>
        <w:pStyle w:val="Normalwebb"/>
        <w:rPr>
          <w:lang w:val="nb-NO"/>
        </w:rPr>
      </w:pPr>
      <w:r w:rsidRPr="00561529">
        <w:rPr>
          <w:rFonts w:ascii="Calibri" w:hAnsi="Calibri" w:cs="Calibri"/>
          <w:sz w:val="22"/>
          <w:szCs w:val="22"/>
          <w:lang w:val="nb-NO"/>
        </w:rPr>
        <w:t xml:space="preserve">18-64år 120kr </w:t>
      </w:r>
    </w:p>
    <w:p w14:paraId="1DEEAB0E" w14:textId="77777777" w:rsidR="00D70E61" w:rsidRPr="00561529" w:rsidRDefault="00D70E61" w:rsidP="00D70E61">
      <w:pPr>
        <w:pStyle w:val="Normalwebb"/>
        <w:rPr>
          <w:lang w:val="nb-NO"/>
        </w:rPr>
      </w:pPr>
      <w:r w:rsidRPr="00561529">
        <w:rPr>
          <w:rFonts w:ascii="Calibri" w:hAnsi="Calibri" w:cs="Calibri"/>
          <w:sz w:val="22"/>
          <w:szCs w:val="22"/>
          <w:lang w:val="nb-NO"/>
        </w:rPr>
        <w:t xml:space="preserve">65+ 100 kr </w:t>
      </w:r>
    </w:p>
    <w:p w14:paraId="6824FCDE" w14:textId="49966EA6" w:rsidR="00D70E61" w:rsidRPr="00561529" w:rsidRDefault="00D70E61" w:rsidP="00D70E61">
      <w:pPr>
        <w:pStyle w:val="Normalwebb"/>
        <w:rPr>
          <w:lang w:val="nb-NO"/>
        </w:rPr>
      </w:pPr>
      <w:r w:rsidRPr="00561529">
        <w:rPr>
          <w:rFonts w:ascii="Calibri" w:hAnsi="Calibri" w:cs="Calibri"/>
          <w:sz w:val="22"/>
          <w:szCs w:val="22"/>
          <w:lang w:val="nb-NO"/>
        </w:rPr>
        <w:t>Välkomna / Jivers Dancing Club</w:t>
      </w:r>
      <w:r w:rsidRPr="00561529">
        <w:rPr>
          <w:rFonts w:ascii="Calibri" w:hAnsi="Calibri" w:cs="Calibri"/>
          <w:sz w:val="22"/>
          <w:szCs w:val="22"/>
          <w:lang w:val="nb-NO"/>
        </w:rPr>
        <w:br/>
        <w:t>Birgitta Rosell Tävl org 070-6118724 /Anna Kjellman</w:t>
      </w:r>
      <w:r w:rsidR="00561529" w:rsidRPr="00561529">
        <w:rPr>
          <w:rFonts w:ascii="Calibri" w:hAnsi="Calibri" w:cs="Calibri"/>
          <w:sz w:val="22"/>
          <w:szCs w:val="22"/>
          <w:lang w:val="nb-NO"/>
        </w:rPr>
        <w:t xml:space="preserve"> </w:t>
      </w:r>
      <w:r w:rsidR="00561529">
        <w:rPr>
          <w:rFonts w:ascii="Calibri" w:hAnsi="Calibri" w:cs="Calibri"/>
          <w:sz w:val="22"/>
          <w:szCs w:val="22"/>
          <w:lang w:val="nb-NO"/>
        </w:rPr>
        <w:t>0733-966756</w:t>
      </w:r>
      <w:r w:rsidRPr="00561529">
        <w:rPr>
          <w:rFonts w:ascii="Calibri" w:hAnsi="Calibri" w:cs="Calibri"/>
          <w:sz w:val="22"/>
          <w:szCs w:val="22"/>
          <w:lang w:val="nb-NO"/>
        </w:rPr>
        <w:t xml:space="preserve"> Sekr ansv </w:t>
      </w:r>
    </w:p>
    <w:p w14:paraId="0F196977" w14:textId="77777777" w:rsidR="008F7DA8" w:rsidRPr="00561529" w:rsidRDefault="008F7DA8">
      <w:pPr>
        <w:rPr>
          <w:lang w:val="nb-NO"/>
        </w:rPr>
      </w:pPr>
    </w:p>
    <w:sectPr w:rsidR="008F7DA8" w:rsidRPr="00561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61"/>
    <w:rsid w:val="000708A4"/>
    <w:rsid w:val="004D14D0"/>
    <w:rsid w:val="00561529"/>
    <w:rsid w:val="007E64E1"/>
    <w:rsid w:val="008F7DA8"/>
    <w:rsid w:val="00A32E92"/>
    <w:rsid w:val="00D7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29D5"/>
  <w15:chartTrackingRefBased/>
  <w15:docId w15:val="{B678E1D0-EB03-6F42-B79B-2016E24E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7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723</Characters>
  <Application>Microsoft Office Word</Application>
  <DocSecurity>0</DocSecurity>
  <Lines>16</Lines>
  <Paragraphs>14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Rosell</dc:creator>
  <cp:keywords/>
  <dc:description/>
  <cp:lastModifiedBy>Jivers DC</cp:lastModifiedBy>
  <cp:revision>4</cp:revision>
  <dcterms:created xsi:type="dcterms:W3CDTF">2025-08-12T14:56:00Z</dcterms:created>
  <dcterms:modified xsi:type="dcterms:W3CDTF">2026-08-27T15:39:00Z</dcterms:modified>
</cp:coreProperties>
</file>